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512" w:rsidRPr="003F0512" w:rsidRDefault="003F0512" w:rsidP="003F051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УТВЕРЖДАЮ:</w:t>
      </w:r>
    </w:p>
    <w:p w:rsidR="003F0512" w:rsidRPr="003F0512" w:rsidRDefault="003F0512" w:rsidP="003F051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Заведующая МКДОУ д/с «</w:t>
      </w:r>
      <w:r w:rsidR="006241AB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Малыш</w:t>
      </w: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»</w:t>
      </w:r>
    </w:p>
    <w:p w:rsidR="003F0512" w:rsidRPr="003F0512" w:rsidRDefault="003F0512" w:rsidP="003F051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__________________</w:t>
      </w:r>
      <w:proofErr w:type="gramStart"/>
      <w:r w:rsidR="006241AB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 xml:space="preserve">Меджидова </w:t>
      </w: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 xml:space="preserve"> П.М.</w:t>
      </w:r>
      <w:proofErr w:type="gramEnd"/>
    </w:p>
    <w:p w:rsidR="003F0512" w:rsidRDefault="003F0512" w:rsidP="003F0512">
      <w:pPr>
        <w:spacing w:before="300" w:after="150" w:line="240" w:lineRule="auto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</w:p>
    <w:p w:rsidR="003F0512" w:rsidRDefault="003F0512" w:rsidP="003F0512">
      <w:pPr>
        <w:spacing w:before="300" w:after="150" w:line="240" w:lineRule="auto"/>
        <w:outlineLvl w:val="0"/>
        <w:rPr>
          <w:rFonts w:ascii="Helvetica" w:eastAsia="Times New Roman" w:hAnsi="Helvetica" w:cs="Helvetica"/>
          <w:b/>
          <w:color w:val="2E2E2E"/>
          <w:kern w:val="36"/>
          <w:sz w:val="54"/>
          <w:szCs w:val="54"/>
          <w:lang w:eastAsia="ru-RU"/>
        </w:rPr>
      </w:pPr>
    </w:p>
    <w:p w:rsidR="003F0512" w:rsidRPr="003F0512" w:rsidRDefault="003F0512" w:rsidP="003F0512">
      <w:pPr>
        <w:spacing w:before="300" w:after="150" w:line="240" w:lineRule="auto"/>
        <w:jc w:val="center"/>
        <w:outlineLvl w:val="0"/>
        <w:rPr>
          <w:rFonts w:eastAsia="Times New Roman" w:cs="Helvetica"/>
          <w:b/>
          <w:color w:val="2E2E2E"/>
          <w:kern w:val="36"/>
          <w:sz w:val="54"/>
          <w:szCs w:val="54"/>
          <w:lang w:eastAsia="ru-RU"/>
        </w:rPr>
      </w:pPr>
    </w:p>
    <w:p w:rsidR="003F0512" w:rsidRPr="003F0512" w:rsidRDefault="003F0512" w:rsidP="003F0512">
      <w:pPr>
        <w:spacing w:before="300" w:after="150" w:line="240" w:lineRule="auto"/>
        <w:jc w:val="center"/>
        <w:outlineLvl w:val="0"/>
        <w:rPr>
          <w:rFonts w:eastAsia="Times New Roman" w:cs="Helvetica"/>
          <w:b/>
          <w:color w:val="2E2E2E"/>
          <w:kern w:val="36"/>
          <w:sz w:val="54"/>
          <w:szCs w:val="54"/>
          <w:lang w:eastAsia="ru-RU"/>
        </w:rPr>
      </w:pPr>
      <w:r w:rsidRPr="003F0512">
        <w:rPr>
          <w:rFonts w:eastAsia="Times New Roman" w:cs="Helvetica"/>
          <w:b/>
          <w:color w:val="2E2E2E"/>
          <w:kern w:val="36"/>
          <w:sz w:val="54"/>
          <w:szCs w:val="54"/>
          <w:lang w:eastAsia="ru-RU"/>
        </w:rPr>
        <w:t>Положение</w:t>
      </w:r>
    </w:p>
    <w:p w:rsidR="003F0512" w:rsidRPr="00292F17" w:rsidRDefault="003F0512" w:rsidP="00292F17">
      <w:pPr>
        <w:spacing w:before="300" w:after="150" w:line="240" w:lineRule="auto"/>
        <w:jc w:val="center"/>
        <w:outlineLvl w:val="0"/>
        <w:rPr>
          <w:rFonts w:eastAsia="Times New Roman" w:cs="Helvetica"/>
          <w:kern w:val="36"/>
          <w:sz w:val="44"/>
          <w:szCs w:val="54"/>
          <w:lang w:eastAsia="ru-RU"/>
        </w:rPr>
      </w:pPr>
      <w:r w:rsidRPr="003F0512">
        <w:rPr>
          <w:rFonts w:eastAsia="Times New Roman" w:cs="Helvetica"/>
          <w:kern w:val="36"/>
          <w:sz w:val="44"/>
          <w:szCs w:val="54"/>
          <w:lang w:eastAsia="ru-RU"/>
        </w:rPr>
        <w:t>«О порядке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 несовершеннолетних обучающихся»</w:t>
      </w:r>
    </w:p>
    <w:p w:rsidR="003F0512" w:rsidRPr="003F0512" w:rsidRDefault="003F0512" w:rsidP="003F0512">
      <w:pPr>
        <w:spacing w:before="300" w:after="150" w:line="240" w:lineRule="auto"/>
        <w:jc w:val="center"/>
        <w:outlineLvl w:val="0"/>
        <w:rPr>
          <w:rFonts w:eastAsia="Times New Roman" w:cs="Helvetica"/>
          <w:kern w:val="36"/>
          <w:sz w:val="36"/>
          <w:szCs w:val="54"/>
          <w:lang w:eastAsia="ru-RU"/>
        </w:rPr>
      </w:pPr>
      <w:r w:rsidRPr="003F0512">
        <w:rPr>
          <w:rFonts w:eastAsia="Times New Roman" w:cs="Helvetica"/>
          <w:kern w:val="36"/>
          <w:sz w:val="36"/>
          <w:szCs w:val="54"/>
          <w:lang w:eastAsia="ru-RU"/>
        </w:rPr>
        <w:t>МКДОУ д/с «</w:t>
      </w:r>
      <w:r w:rsidR="006241AB">
        <w:rPr>
          <w:rFonts w:eastAsia="Times New Roman" w:cs="Helvetica"/>
          <w:kern w:val="36"/>
          <w:sz w:val="36"/>
          <w:szCs w:val="54"/>
          <w:lang w:eastAsia="ru-RU"/>
        </w:rPr>
        <w:t>Малыш</w:t>
      </w:r>
      <w:r w:rsidRPr="003F0512">
        <w:rPr>
          <w:rFonts w:eastAsia="Times New Roman" w:cs="Helvetica"/>
          <w:kern w:val="36"/>
          <w:sz w:val="36"/>
          <w:szCs w:val="54"/>
          <w:lang w:eastAsia="ru-RU"/>
        </w:rPr>
        <w:t>»</w:t>
      </w:r>
    </w:p>
    <w:p w:rsidR="006C7DDC" w:rsidRDefault="006C7DDC" w:rsidP="003F0512">
      <w:pPr>
        <w:jc w:val="right"/>
      </w:pPr>
    </w:p>
    <w:p w:rsidR="003F0512" w:rsidRDefault="003F0512" w:rsidP="003F0512">
      <w:pPr>
        <w:jc w:val="right"/>
      </w:pPr>
      <w:r>
        <w:t>Рассмотрено и принято на заседании</w:t>
      </w:r>
    </w:p>
    <w:p w:rsidR="003F0512" w:rsidRDefault="003F0512" w:rsidP="003F0512">
      <w:pPr>
        <w:jc w:val="right"/>
      </w:pPr>
      <w:r>
        <w:t>Совета родителей</w:t>
      </w:r>
    </w:p>
    <w:p w:rsidR="003F0512" w:rsidRDefault="003F0512" w:rsidP="003F0512">
      <w:pPr>
        <w:jc w:val="right"/>
      </w:pPr>
      <w:r>
        <w:t>Протокол № ___ от _______ 20___г.</w:t>
      </w:r>
    </w:p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/>
    <w:p w:rsidR="003F0512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F17" w:rsidRDefault="00292F17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Общие положения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Настоящее положение разработано в соответствии с Федеральным законом от 29 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декабря 2012 г. №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273-ФЗ «Об образовании в Российской Федерации», Федеральным Законом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основных гарантиях прав реб</w:t>
      </w:r>
      <w:r>
        <w:rPr>
          <w:rFonts w:ascii="Cambria Math" w:eastAsia="Times New Roman" w:hAnsi="Cambria Math" w:cs="Times New Roman"/>
          <w:sz w:val="27"/>
          <w:szCs w:val="27"/>
          <w:lang w:eastAsia="ru-RU"/>
        </w:rPr>
        <w:t>ё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нка в Российской Федерации» от 24.07.1998г. 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124-ФЗ, Уставом МК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ДОУ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/с «</w:t>
      </w:r>
      <w:r w:rsidR="006241AB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Учреждение).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Под образовательными отношениями понимается освоение обучающимися содержания образовательных программ.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1.4. Участники образовательных отношений –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</w:p>
    <w:p w:rsidR="003F0512" w:rsidRPr="00BF0FDE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1.5. Настоящее Положение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рассматривается утверждается на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заседании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едагогического совета, на Общем собрании родителей обучающихся (воспитанников).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1.6. Положение является локальным нормативным актом, регламентирующим деятельность образовательного 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Возникновение образовательных отношений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2.1 Основанием возникновения образовательных отношений является приказ заведующей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о приеме обучающегося (воспитанника)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обучение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образовательное учреждение.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Изданию приказа о зачислении предшествует заключение договора об образовании.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2.3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и обязанности обучающегося(воспитанника), предусмотренные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МКДОУ д/с «</w:t>
      </w:r>
      <w:r w:rsidR="006241AB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возникают с даты, указанной в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приказе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приеме на обучение и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договоре об образовании.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Договор об образовании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3.1. Договор об образовании заключается в простой письменной форме между Учреждением и родителями (законными представителями) несовершеннолетнего лица.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3.2. В договоре об образовании должны быть указаны основные характеристики образования-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направленность образовательной программы (часть образовательной 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программы определенных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уровня, вида и (или) направленности), форма обучения, срок освоения образовательной программы (продолжительность обучения).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3.3. Договор об образовании не может содержать условия, которые ограничивают права лиц, имеющих право на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получение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 определенных уровня и направленности и подавших заявления о приеме на обучение (далее -поступающие), и обучающихся или снижают уровень</w:t>
      </w:r>
      <w:r w:rsidRPr="00FF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предоставления им гарантий по сравнению с условиями, установленными законодательством об образовании.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3.4.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Изменение образовательных отношений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4.1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Образовательные отношения изменяются в случае изменения условий получения обучающимся образования по конкретной основной или дополнительной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образовательной программе, повлекшего за собой изменение взаимных прав и обязанностей обучающегося и 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4.2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Образовательные отношения могут быть изменены как по инициативе родителей (законных представителей) несовершеннолетнего обучающегося по их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заявлению в письменной форме, так и по инициативе 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4.3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Основанием для изменения образовательных отношений является приказ заведующей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бразовательного учреждения.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4.4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и обязанности обучающегося, предусмотренные законодательством об образовании и локальными нормативными Образовательного учреждения изменяются с даты издания приказа или с иной указанной в нем даты.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5.Приостановление образовательных отношений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5.1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Образовательные отношения могут быть приостановлены в случае отсутствия обучающегося по следующим причинам: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нахождение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оздоровительном учреждении;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продолжительная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болезнь;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длительное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медицинское обследование;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иные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семейные обстоятельства.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5.2 Приостановление образовательных отношений, за исключением приостановления образовательных отношений по инициативе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образовательного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учреждения, осуществляется по письменному заявлению родителей (законных представителей) несовершеннолетнего обучающегося. Форма заявления о приостановлении образовательн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ых отношений разрабатывается в о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бразовательном учреждении и размещается на официальном сайте Образовательного учреждения в сети «Интернет».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Приостановление образовательных отношений оформляется приказом заведующей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6.Прекращение образовательных отношений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6.1 Образовательные отношения прекращаются в связи с отчислением обучающегося из Образовательного учреждения: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связи с получением образования (завершением обучения);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досрочно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основаниям, установленным пунктом 6.2 настоящего Положения.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6.2 Образовательные отношения могут быть прекращены досрочно</w:t>
      </w:r>
    </w:p>
    <w:p w:rsidR="003F0512" w:rsidRPr="00BF0FDE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следующих случаях: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</w:t>
      </w:r>
    </w:p>
    <w:p w:rsidR="003F0512" w:rsidRPr="00BF0FDE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обстоятельствам, не зависящим от воли родителей (законных представителей) несовершеннолетнего обучающегося и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образовательного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учреждения, в том числе в случае ликвидации Образовательного учреждения, аннулирования лицензии на </w:t>
      </w:r>
    </w:p>
    <w:p w:rsidR="003F0512" w:rsidRPr="00BF0FDE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осуществление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образовательной деятельности,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2D"/>
      </w: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судебному решению.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6.3 Досрочное прекращение образовательных отношений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инициативе родителей (законных представителей) несовершеннолетнего обучающегося не влечет за собой возникновение каких-либо дополнительных обязательств указанного обучающегося перед Образовательным учреждением.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6.4 Основанием для прекращения образовательных отношений является приказ заведующей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учреждения об отчислении обучающегося.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6.5. Права и обязанност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обучающегося, предусмотренные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законодательством об образовании и 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окальными нормативными актами МК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ДОУ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д/с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6241AB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Малыш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прекращаются с даты его отчисления из Учреждения.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6.6. Образовательное учреждение, осуществляющее образовательную деятельность,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ее учредитель в случае досрочного прекращения образовательных отношений по основаниям, не зависящим от в</w:t>
      </w:r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оли организации, осуществляющей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редусмотренные</w:t>
      </w:r>
      <w:proofErr w:type="gramEnd"/>
      <w:r w:rsidRPr="00BF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договором об образовании.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6.7. В случае прекращения деятельности Учреждения,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родителей (законных представителей) несовершеннолетних обучающихся в другие образовательные организации, реализующие соответствующие образовательные программы.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6.8.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3F0512" w:rsidRPr="00FF4AED" w:rsidRDefault="003F0512" w:rsidP="003F051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AED">
        <w:rPr>
          <w:rFonts w:ascii="Times New Roman" w:eastAsia="Times New Roman" w:hAnsi="Times New Roman" w:cs="Times New Roman"/>
          <w:sz w:val="27"/>
          <w:szCs w:val="27"/>
          <w:lang w:eastAsia="ru-RU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Учреждением и обучающимися и (или) их родителями (законными представителями).</w:t>
      </w:r>
    </w:p>
    <w:p w:rsidR="003F0512" w:rsidRPr="00BF0FDE" w:rsidRDefault="003F0512" w:rsidP="003F0512">
      <w:pPr>
        <w:rPr>
          <w:rFonts w:ascii="Times New Roman" w:hAnsi="Times New Roman" w:cs="Times New Roman"/>
          <w:sz w:val="27"/>
          <w:szCs w:val="27"/>
        </w:rPr>
      </w:pPr>
    </w:p>
    <w:p w:rsidR="003F0512" w:rsidRDefault="003F0512" w:rsidP="003F0512"/>
    <w:p w:rsidR="003F0512" w:rsidRDefault="003F0512" w:rsidP="003F0512"/>
    <w:sectPr w:rsidR="003F0512" w:rsidSect="003F0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36"/>
    <w:rsid w:val="00292F17"/>
    <w:rsid w:val="003F0512"/>
    <w:rsid w:val="006241AB"/>
    <w:rsid w:val="00631936"/>
    <w:rsid w:val="006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72F7-64F3-491D-BF09-6B92AD59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</cp:revision>
  <dcterms:created xsi:type="dcterms:W3CDTF">2021-03-11T09:51:00Z</dcterms:created>
  <dcterms:modified xsi:type="dcterms:W3CDTF">2021-03-11T09:51:00Z</dcterms:modified>
</cp:coreProperties>
</file>